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78B68E" w14:textId="0E88D280" w:rsidR="00CC1FB4" w:rsidRPr="006F514C" w:rsidRDefault="00CC1FB4" w:rsidP="000E4305">
      <w:pPr>
        <w:spacing w:after="0"/>
        <w:rPr>
          <w:rFonts w:ascii="Arial Narrow" w:hAnsi="Arial Narrow"/>
        </w:rPr>
      </w:pPr>
    </w:p>
    <w:p w14:paraId="650049C3" w14:textId="77777777" w:rsidR="00CC1FB4" w:rsidRPr="006F514C" w:rsidRDefault="00CC1FB4" w:rsidP="000E4305">
      <w:pPr>
        <w:spacing w:after="0"/>
        <w:rPr>
          <w:rFonts w:ascii="Arial Narrow" w:hAnsi="Arial Narrow"/>
        </w:rPr>
      </w:pPr>
    </w:p>
    <w:p w14:paraId="0550B3E1" w14:textId="77777777" w:rsidR="00294725" w:rsidRPr="006F514C" w:rsidRDefault="00294725" w:rsidP="00294725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Cs w:val="24"/>
          <w:lang w:bidi="en-US"/>
        </w:rPr>
      </w:pPr>
      <w:r w:rsidRPr="006F514C">
        <w:rPr>
          <w:rFonts w:ascii="Arial Narrow" w:eastAsia="Times New Roman" w:hAnsi="Arial Narrow" w:cs="Times New Roman"/>
          <w:b/>
          <w:szCs w:val="24"/>
          <w:lang w:bidi="en-US"/>
        </w:rPr>
        <w:t xml:space="preserve">Povabilo k predložitvi vlog za sofinanciranje operacij urbane prenove z mehanizmom CTN, </w:t>
      </w:r>
    </w:p>
    <w:p w14:paraId="04117969" w14:textId="77777777" w:rsidR="00294725" w:rsidRPr="006F514C" w:rsidRDefault="00294725" w:rsidP="00294725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Cs w:val="24"/>
          <w:lang w:bidi="en-US"/>
        </w:rPr>
      </w:pPr>
      <w:r w:rsidRPr="006F514C">
        <w:rPr>
          <w:rFonts w:ascii="Arial Narrow" w:eastAsia="Times New Roman" w:hAnsi="Arial Narrow" w:cs="Times New Roman"/>
          <w:b/>
          <w:szCs w:val="24"/>
          <w:lang w:bidi="en-US"/>
        </w:rPr>
        <w:t>št. 303-13/2023-1</w:t>
      </w:r>
    </w:p>
    <w:p w14:paraId="298668EF" w14:textId="70FE8BD9" w:rsidR="00B020C5" w:rsidRPr="006F514C" w:rsidRDefault="00B020C5" w:rsidP="00294725">
      <w:pPr>
        <w:spacing w:after="0"/>
        <w:rPr>
          <w:rFonts w:ascii="Arial Narrow" w:hAnsi="Arial Narrow"/>
          <w:b/>
        </w:rPr>
      </w:pPr>
    </w:p>
    <w:p w14:paraId="0AAF8014" w14:textId="02AB5EBE" w:rsidR="00253858" w:rsidRPr="006F514C" w:rsidRDefault="00253858" w:rsidP="00592449">
      <w:pPr>
        <w:spacing w:after="0"/>
        <w:jc w:val="center"/>
        <w:rPr>
          <w:rFonts w:ascii="Arial Narrow" w:hAnsi="Arial Narrow"/>
          <w:b/>
        </w:rPr>
      </w:pPr>
      <w:r w:rsidRPr="006F514C">
        <w:rPr>
          <w:rFonts w:ascii="Arial Narrow" w:hAnsi="Arial Narrow"/>
          <w:b/>
        </w:rPr>
        <w:t xml:space="preserve">KONTROLNIK </w:t>
      </w:r>
      <w:r w:rsidR="00E01714" w:rsidRPr="006F514C">
        <w:rPr>
          <w:rFonts w:ascii="Arial Narrow" w:hAnsi="Arial Narrow"/>
          <w:b/>
        </w:rPr>
        <w:t>5</w:t>
      </w:r>
      <w:r w:rsidR="00886C9F" w:rsidRPr="006F514C">
        <w:rPr>
          <w:rFonts w:ascii="Arial Narrow" w:hAnsi="Arial Narrow"/>
          <w:b/>
        </w:rPr>
        <w:t xml:space="preserve">: </w:t>
      </w:r>
      <w:r w:rsidR="00592449" w:rsidRPr="006F514C">
        <w:rPr>
          <w:rFonts w:ascii="Arial Narrow" w:hAnsi="Arial Narrow"/>
          <w:b/>
        </w:rPr>
        <w:t>USTREZNOST VLOGE V 2. FAZI</w:t>
      </w:r>
    </w:p>
    <w:p w14:paraId="61C29638" w14:textId="77777777" w:rsidR="005658E5" w:rsidRPr="006F514C" w:rsidRDefault="005658E5" w:rsidP="000E4305">
      <w:pPr>
        <w:spacing w:after="0"/>
        <w:rPr>
          <w:rFonts w:ascii="Arial Narrow" w:hAnsi="Arial Narro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592449" w:rsidRPr="006F514C" w14:paraId="1316B084" w14:textId="77777777" w:rsidTr="00F20E74">
        <w:tc>
          <w:tcPr>
            <w:tcW w:w="3397" w:type="dxa"/>
          </w:tcPr>
          <w:p w14:paraId="05802574" w14:textId="77777777" w:rsidR="00592449" w:rsidRPr="006F514C" w:rsidRDefault="00592449" w:rsidP="00F20E74">
            <w:pPr>
              <w:tabs>
                <w:tab w:val="left" w:pos="2310"/>
              </w:tabs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Vlagatelj</w:t>
            </w:r>
          </w:p>
          <w:p w14:paraId="202995FB" w14:textId="77777777" w:rsidR="00592449" w:rsidRPr="006F514C" w:rsidRDefault="00592449" w:rsidP="00F20E74">
            <w:pPr>
              <w:tabs>
                <w:tab w:val="left" w:pos="2310"/>
              </w:tabs>
              <w:rPr>
                <w:rFonts w:ascii="Arial Narrow" w:hAnsi="Arial Narrow"/>
              </w:rPr>
            </w:pPr>
          </w:p>
        </w:tc>
        <w:tc>
          <w:tcPr>
            <w:tcW w:w="5665" w:type="dxa"/>
          </w:tcPr>
          <w:p w14:paraId="766B728E" w14:textId="77777777" w:rsidR="00592449" w:rsidRPr="006F514C" w:rsidRDefault="00592449" w:rsidP="00F20E74">
            <w:pPr>
              <w:rPr>
                <w:rFonts w:ascii="Arial Narrow" w:hAnsi="Arial Narrow"/>
              </w:rPr>
            </w:pPr>
          </w:p>
        </w:tc>
      </w:tr>
      <w:tr w:rsidR="00592449" w:rsidRPr="006F514C" w14:paraId="7B8E0DBE" w14:textId="77777777" w:rsidTr="00F20E74">
        <w:tc>
          <w:tcPr>
            <w:tcW w:w="3397" w:type="dxa"/>
          </w:tcPr>
          <w:p w14:paraId="687E8667" w14:textId="77777777" w:rsidR="00592449" w:rsidRPr="006F514C" w:rsidRDefault="00592449" w:rsidP="00F20E74">
            <w:pPr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Številka vloge</w:t>
            </w:r>
          </w:p>
          <w:p w14:paraId="58F6FE13" w14:textId="77777777" w:rsidR="00592449" w:rsidRPr="006F514C" w:rsidRDefault="00592449" w:rsidP="00F20E74">
            <w:pPr>
              <w:rPr>
                <w:rFonts w:ascii="Arial Narrow" w:hAnsi="Arial Narrow"/>
              </w:rPr>
            </w:pPr>
          </w:p>
        </w:tc>
        <w:tc>
          <w:tcPr>
            <w:tcW w:w="5665" w:type="dxa"/>
          </w:tcPr>
          <w:p w14:paraId="167E04E2" w14:textId="77777777" w:rsidR="00592449" w:rsidRPr="006F514C" w:rsidRDefault="00592449" w:rsidP="00F20E74">
            <w:pPr>
              <w:rPr>
                <w:rFonts w:ascii="Arial Narrow" w:hAnsi="Arial Narrow"/>
              </w:rPr>
            </w:pPr>
          </w:p>
        </w:tc>
      </w:tr>
      <w:tr w:rsidR="00592449" w:rsidRPr="006F514C" w14:paraId="40C785A3" w14:textId="77777777" w:rsidTr="00F20E74">
        <w:tc>
          <w:tcPr>
            <w:tcW w:w="3397" w:type="dxa"/>
          </w:tcPr>
          <w:p w14:paraId="13B22258" w14:textId="77777777" w:rsidR="00592449" w:rsidRPr="006F514C" w:rsidRDefault="00592449" w:rsidP="00F20E74">
            <w:pPr>
              <w:tabs>
                <w:tab w:val="left" w:pos="1940"/>
              </w:tabs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Naziv operacije</w:t>
            </w:r>
            <w:r w:rsidRPr="006F514C">
              <w:rPr>
                <w:rFonts w:ascii="Arial Narrow" w:hAnsi="Arial Narrow"/>
              </w:rPr>
              <w:tab/>
            </w:r>
          </w:p>
          <w:p w14:paraId="33DC483C" w14:textId="77777777" w:rsidR="00592449" w:rsidRPr="006F514C" w:rsidRDefault="00592449" w:rsidP="00F20E74">
            <w:pPr>
              <w:tabs>
                <w:tab w:val="left" w:pos="1940"/>
              </w:tabs>
              <w:rPr>
                <w:rFonts w:ascii="Arial Narrow" w:hAnsi="Arial Narrow"/>
              </w:rPr>
            </w:pPr>
          </w:p>
        </w:tc>
        <w:tc>
          <w:tcPr>
            <w:tcW w:w="5665" w:type="dxa"/>
          </w:tcPr>
          <w:p w14:paraId="24CBFD77" w14:textId="77777777" w:rsidR="00592449" w:rsidRPr="006F514C" w:rsidRDefault="00592449" w:rsidP="00F20E74">
            <w:pPr>
              <w:rPr>
                <w:rFonts w:ascii="Arial Narrow" w:hAnsi="Arial Narrow"/>
              </w:rPr>
            </w:pPr>
          </w:p>
        </w:tc>
      </w:tr>
      <w:tr w:rsidR="00592449" w:rsidRPr="006F514C" w14:paraId="74EDC883" w14:textId="77777777" w:rsidTr="00F20E74">
        <w:tc>
          <w:tcPr>
            <w:tcW w:w="3397" w:type="dxa"/>
          </w:tcPr>
          <w:p w14:paraId="29D46E09" w14:textId="77777777" w:rsidR="00592449" w:rsidRDefault="00592449" w:rsidP="00F20E74">
            <w:pPr>
              <w:tabs>
                <w:tab w:val="left" w:pos="1940"/>
              </w:tabs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Dopis PT MNVP (št. in datum)</w:t>
            </w:r>
          </w:p>
          <w:p w14:paraId="0C2D09CD" w14:textId="4DED75FE" w:rsidR="006F514C" w:rsidRPr="006F514C" w:rsidRDefault="006F514C" w:rsidP="00F20E74">
            <w:pPr>
              <w:tabs>
                <w:tab w:val="left" w:pos="1940"/>
              </w:tabs>
              <w:rPr>
                <w:rFonts w:ascii="Arial Narrow" w:hAnsi="Arial Narrow"/>
              </w:rPr>
            </w:pPr>
          </w:p>
        </w:tc>
        <w:tc>
          <w:tcPr>
            <w:tcW w:w="5665" w:type="dxa"/>
          </w:tcPr>
          <w:p w14:paraId="36DDC57B" w14:textId="77777777" w:rsidR="00592449" w:rsidRPr="006F514C" w:rsidRDefault="00592449" w:rsidP="00F20E74">
            <w:pPr>
              <w:rPr>
                <w:rFonts w:ascii="Arial Narrow" w:hAnsi="Arial Narrow"/>
              </w:rPr>
            </w:pPr>
          </w:p>
        </w:tc>
      </w:tr>
    </w:tbl>
    <w:p w14:paraId="0109C21B" w14:textId="77777777" w:rsidR="005658E5" w:rsidRPr="006F514C" w:rsidRDefault="005658E5" w:rsidP="000E4305">
      <w:pPr>
        <w:spacing w:after="0"/>
        <w:rPr>
          <w:rFonts w:ascii="Arial Narrow" w:hAnsi="Arial Narrow"/>
        </w:rPr>
      </w:pPr>
    </w:p>
    <w:p w14:paraId="10FC1D8A" w14:textId="76F4E339" w:rsidR="00731F0E" w:rsidRPr="006F514C" w:rsidRDefault="00731F0E" w:rsidP="000E4305">
      <w:pPr>
        <w:spacing w:after="0"/>
        <w:rPr>
          <w:rFonts w:ascii="Arial Narrow" w:hAnsi="Arial Narrow"/>
        </w:rPr>
      </w:pPr>
    </w:p>
    <w:p w14:paraId="2BBDFA58" w14:textId="6696A353" w:rsidR="00592449" w:rsidRPr="006F514C" w:rsidRDefault="00592449" w:rsidP="000E4305">
      <w:pPr>
        <w:spacing w:after="0"/>
        <w:rPr>
          <w:rFonts w:ascii="Arial Narrow" w:hAnsi="Arial Narrow"/>
          <w:b/>
        </w:rPr>
      </w:pPr>
      <w:r w:rsidRPr="006F514C">
        <w:rPr>
          <w:rFonts w:ascii="Arial Narrow" w:hAnsi="Arial Narrow"/>
          <w:b/>
        </w:rPr>
        <w:t>1. Razlike v finančni vrednosti operacije</w:t>
      </w:r>
    </w:p>
    <w:bookmarkStart w:id="0" w:name="_MON_1759616674"/>
    <w:bookmarkEnd w:id="0"/>
    <w:p w14:paraId="755C99D3" w14:textId="1387F6DB" w:rsidR="00592449" w:rsidRPr="006F514C" w:rsidRDefault="00AC5476" w:rsidP="000E4305">
      <w:pPr>
        <w:spacing w:after="0"/>
        <w:rPr>
          <w:rFonts w:ascii="Arial Narrow" w:hAnsi="Arial Narrow"/>
        </w:rPr>
      </w:pPr>
      <w:r w:rsidRPr="006F514C">
        <w:rPr>
          <w:rFonts w:ascii="Arial Narrow" w:hAnsi="Arial Narrow"/>
        </w:rPr>
        <w:object w:dxaOrig="9630" w:dyaOrig="2010" w14:anchorId="19F19BF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5pt;height:100.5pt" o:ole="">
            <v:imagedata r:id="rId7" o:title=""/>
          </v:shape>
          <o:OLEObject Type="Embed" ProgID="Excel.Sheet.12" ShapeID="_x0000_i1025" DrawAspect="Content" ObjectID="_1762174481" r:id="rId8"/>
        </w:object>
      </w:r>
    </w:p>
    <w:p w14:paraId="6CDEA81A" w14:textId="10CCF1A2" w:rsidR="00592449" w:rsidRPr="006F514C" w:rsidRDefault="00592449" w:rsidP="000E4305">
      <w:pPr>
        <w:spacing w:after="0"/>
        <w:rPr>
          <w:rFonts w:ascii="Arial Narrow" w:hAnsi="Arial Narrow"/>
        </w:rPr>
      </w:pPr>
    </w:p>
    <w:p w14:paraId="215E7FC3" w14:textId="41CA4B92" w:rsidR="002C0CCF" w:rsidRPr="006F514C" w:rsidRDefault="002C0CCF" w:rsidP="000E4305">
      <w:pPr>
        <w:spacing w:after="0"/>
        <w:rPr>
          <w:rFonts w:ascii="Arial Narrow" w:hAnsi="Arial Narrow"/>
        </w:rPr>
      </w:pPr>
      <w:r w:rsidRPr="006F514C">
        <w:rPr>
          <w:rFonts w:ascii="Arial Narrow" w:hAnsi="Arial Narrow"/>
        </w:rPr>
        <w:t>Operacija je skladna z indikativno alokacijo sredstev CTN</w:t>
      </w:r>
      <w:r w:rsidRPr="006F514C">
        <w:rPr>
          <w:rFonts w:ascii="Arial Narrow" w:hAnsi="Arial Narrow"/>
        </w:rPr>
        <w:tab/>
      </w:r>
      <w:sdt>
        <w:sdtPr>
          <w:rPr>
            <w:rFonts w:ascii="Arial Narrow" w:hAnsi="Arial Narrow"/>
          </w:rPr>
          <w:id w:val="-13426225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36995">
            <w:rPr>
              <w:rFonts w:ascii="MS Gothic" w:eastAsia="MS Gothic" w:hAnsi="MS Gothic" w:hint="eastAsia"/>
            </w:rPr>
            <w:t>☐</w:t>
          </w:r>
        </w:sdtContent>
      </w:sdt>
      <w:r w:rsidRPr="006F514C">
        <w:rPr>
          <w:rFonts w:ascii="Arial Narrow" w:hAnsi="Arial Narrow"/>
        </w:rPr>
        <w:t xml:space="preserve"> DA</w:t>
      </w:r>
      <w:r w:rsidRPr="006F514C">
        <w:rPr>
          <w:rFonts w:ascii="Arial Narrow" w:hAnsi="Arial Narrow"/>
        </w:rPr>
        <w:tab/>
      </w:r>
      <w:r w:rsidRPr="006F514C">
        <w:rPr>
          <w:rFonts w:ascii="Arial Narrow" w:hAnsi="Arial Narrow"/>
        </w:rPr>
        <w:tab/>
      </w:r>
      <w:sdt>
        <w:sdtPr>
          <w:rPr>
            <w:rFonts w:ascii="Arial Narrow" w:hAnsi="Arial Narrow"/>
            <w:sz w:val="24"/>
          </w:rPr>
          <w:id w:val="-2448789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36995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Pr="006F514C">
        <w:rPr>
          <w:rFonts w:ascii="Arial Narrow" w:hAnsi="Arial Narrow"/>
        </w:rPr>
        <w:t xml:space="preserve"> NE</w:t>
      </w:r>
    </w:p>
    <w:p w14:paraId="6CDA0ADE" w14:textId="6ED728E9" w:rsidR="002C0CCF" w:rsidRDefault="002C0CCF" w:rsidP="000E4305">
      <w:pPr>
        <w:spacing w:after="0"/>
        <w:rPr>
          <w:rFonts w:ascii="Arial Narrow" w:hAnsi="Arial Narrow"/>
        </w:rPr>
      </w:pPr>
    </w:p>
    <w:p w14:paraId="4F49667C" w14:textId="77777777" w:rsidR="006F514C" w:rsidRPr="006F514C" w:rsidRDefault="006F514C" w:rsidP="000E4305">
      <w:pPr>
        <w:spacing w:after="0"/>
        <w:rPr>
          <w:rFonts w:ascii="Arial Narrow" w:hAnsi="Arial Narrow"/>
        </w:rPr>
      </w:pPr>
    </w:p>
    <w:p w14:paraId="4174D429" w14:textId="277D3EB0" w:rsidR="00592449" w:rsidRPr="006F514C" w:rsidRDefault="00592449" w:rsidP="000E4305">
      <w:pPr>
        <w:spacing w:after="0"/>
        <w:rPr>
          <w:rFonts w:ascii="Arial Narrow" w:hAnsi="Arial Narrow"/>
        </w:rPr>
      </w:pPr>
      <w:r w:rsidRPr="006F514C">
        <w:rPr>
          <w:rFonts w:ascii="Arial Narrow" w:hAnsi="Arial Narrow"/>
        </w:rPr>
        <w:t>2</w:t>
      </w:r>
      <w:r w:rsidRPr="006F514C">
        <w:rPr>
          <w:rFonts w:ascii="Arial Narrow" w:hAnsi="Arial Narrow"/>
          <w:b/>
        </w:rPr>
        <w:t>. Razlike v doseganju kazalnikov in vsebini</w:t>
      </w:r>
    </w:p>
    <w:tbl>
      <w:tblPr>
        <w:tblStyle w:val="TableGrid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51"/>
        <w:gridCol w:w="5670"/>
        <w:gridCol w:w="567"/>
        <w:gridCol w:w="709"/>
        <w:gridCol w:w="1984"/>
      </w:tblGrid>
      <w:tr w:rsidR="00E01714" w:rsidRPr="006F514C" w14:paraId="718AFEF9" w14:textId="099DB27A" w:rsidTr="0038785A">
        <w:tc>
          <w:tcPr>
            <w:tcW w:w="851" w:type="dxa"/>
          </w:tcPr>
          <w:p w14:paraId="08C9ADDF" w14:textId="15587EFA" w:rsidR="00E01714" w:rsidRPr="006F514C" w:rsidRDefault="00E01714" w:rsidP="00C8312B">
            <w:pPr>
              <w:jc w:val="center"/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Št.</w:t>
            </w:r>
          </w:p>
        </w:tc>
        <w:tc>
          <w:tcPr>
            <w:tcW w:w="5670" w:type="dxa"/>
          </w:tcPr>
          <w:p w14:paraId="3C1FF6B4" w14:textId="7F0BFB88" w:rsidR="00E01714" w:rsidRPr="006F514C" w:rsidRDefault="00E01714" w:rsidP="00C8312B">
            <w:pPr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Zadeva</w:t>
            </w:r>
          </w:p>
        </w:tc>
        <w:tc>
          <w:tcPr>
            <w:tcW w:w="567" w:type="dxa"/>
          </w:tcPr>
          <w:p w14:paraId="31481971" w14:textId="09BD91E3" w:rsidR="00E01714" w:rsidRPr="006F514C" w:rsidRDefault="00E01714" w:rsidP="00C8312B">
            <w:pPr>
              <w:jc w:val="center"/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DA</w:t>
            </w:r>
          </w:p>
        </w:tc>
        <w:tc>
          <w:tcPr>
            <w:tcW w:w="709" w:type="dxa"/>
          </w:tcPr>
          <w:p w14:paraId="3604CF21" w14:textId="48926025" w:rsidR="00E01714" w:rsidRPr="006F514C" w:rsidRDefault="00E01714" w:rsidP="00C8312B">
            <w:pPr>
              <w:jc w:val="center"/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NE</w:t>
            </w:r>
          </w:p>
        </w:tc>
        <w:tc>
          <w:tcPr>
            <w:tcW w:w="1984" w:type="dxa"/>
          </w:tcPr>
          <w:p w14:paraId="01D4A367" w14:textId="31BA22D0" w:rsidR="00E01714" w:rsidRPr="006F514C" w:rsidRDefault="00E01714" w:rsidP="00C8312B">
            <w:pPr>
              <w:jc w:val="center"/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Opomba</w:t>
            </w:r>
          </w:p>
        </w:tc>
      </w:tr>
      <w:tr w:rsidR="00E01714" w:rsidRPr="006F514C" w14:paraId="1ABDAE23" w14:textId="558D58EB" w:rsidTr="0038785A">
        <w:tc>
          <w:tcPr>
            <w:tcW w:w="851" w:type="dxa"/>
          </w:tcPr>
          <w:p w14:paraId="76D15CE2" w14:textId="4CD656B6" w:rsidR="00E01714" w:rsidRPr="006F514C" w:rsidRDefault="00E01714" w:rsidP="000C746E">
            <w:pPr>
              <w:jc w:val="center"/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1.1</w:t>
            </w:r>
          </w:p>
        </w:tc>
        <w:tc>
          <w:tcPr>
            <w:tcW w:w="5670" w:type="dxa"/>
          </w:tcPr>
          <w:p w14:paraId="58E536BF" w14:textId="0B2C5701" w:rsidR="00E01714" w:rsidRPr="006F514C" w:rsidRDefault="00E01714" w:rsidP="000C746E">
            <w:pPr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Cilj/cilji operacije v 2. fazi so enaki cilju/ciljem operacije v 1. fazi</w:t>
            </w:r>
          </w:p>
        </w:tc>
        <w:tc>
          <w:tcPr>
            <w:tcW w:w="567" w:type="dxa"/>
            <w:vAlign w:val="center"/>
          </w:tcPr>
          <w:p w14:paraId="6C7225E9" w14:textId="549D23E8" w:rsidR="00E01714" w:rsidRPr="006F514C" w:rsidRDefault="001D0454" w:rsidP="000C746E">
            <w:pPr>
              <w:jc w:val="center"/>
              <w:rPr>
                <w:rFonts w:ascii="Arial Narrow" w:eastAsia="MS Gothic" w:hAnsi="Arial Narrow"/>
              </w:rPr>
            </w:pPr>
            <w:sdt>
              <w:sdtPr>
                <w:rPr>
                  <w:rFonts w:ascii="Arial Narrow" w:hAnsi="Arial Narrow"/>
                </w:rPr>
                <w:id w:val="-1447770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714" w:rsidRPr="006F514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72254464" w14:textId="6AC40C39" w:rsidR="00E01714" w:rsidRPr="006F514C" w:rsidRDefault="001D0454" w:rsidP="000C746E">
            <w:pPr>
              <w:jc w:val="center"/>
              <w:rPr>
                <w:rFonts w:ascii="Arial Narrow" w:eastAsia="MS Gothic" w:hAnsi="Arial Narrow"/>
              </w:rPr>
            </w:pPr>
            <w:sdt>
              <w:sdtPr>
                <w:rPr>
                  <w:rFonts w:ascii="Arial Narrow" w:hAnsi="Arial Narrow"/>
                </w:rPr>
                <w:id w:val="1458451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714" w:rsidRPr="006F514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984" w:type="dxa"/>
          </w:tcPr>
          <w:p w14:paraId="2A99198C" w14:textId="77777777" w:rsidR="00E01714" w:rsidRPr="006F514C" w:rsidRDefault="00E01714" w:rsidP="000C746E">
            <w:pPr>
              <w:jc w:val="center"/>
              <w:rPr>
                <w:rFonts w:ascii="Arial Narrow" w:eastAsia="MS Gothic" w:hAnsi="Arial Narrow"/>
              </w:rPr>
            </w:pPr>
          </w:p>
        </w:tc>
      </w:tr>
      <w:tr w:rsidR="00E01714" w:rsidRPr="006F514C" w14:paraId="57136353" w14:textId="77777777" w:rsidTr="0038785A">
        <w:tc>
          <w:tcPr>
            <w:tcW w:w="851" w:type="dxa"/>
          </w:tcPr>
          <w:p w14:paraId="3961F763" w14:textId="4B5B043E" w:rsidR="00E01714" w:rsidRPr="006F514C" w:rsidRDefault="00E01714" w:rsidP="000C746E">
            <w:pPr>
              <w:jc w:val="center"/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1.2</w:t>
            </w:r>
          </w:p>
        </w:tc>
        <w:tc>
          <w:tcPr>
            <w:tcW w:w="5670" w:type="dxa"/>
          </w:tcPr>
          <w:p w14:paraId="7E5C6EC6" w14:textId="6D9F8DBC" w:rsidR="00E01714" w:rsidRPr="006F514C" w:rsidRDefault="00E01714" w:rsidP="000C746E">
            <w:pPr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Namen/nameni operacije v 2. fazi so enaki namenu/namenom operacije v 1. fazi</w:t>
            </w:r>
          </w:p>
        </w:tc>
        <w:tc>
          <w:tcPr>
            <w:tcW w:w="567" w:type="dxa"/>
            <w:vAlign w:val="center"/>
          </w:tcPr>
          <w:p w14:paraId="3B128BA7" w14:textId="4FE16CD6" w:rsidR="00E01714" w:rsidRPr="006F514C" w:rsidRDefault="001D0454" w:rsidP="000C746E">
            <w:pPr>
              <w:jc w:val="center"/>
              <w:rPr>
                <w:rFonts w:ascii="Arial Narrow" w:eastAsia="MS Gothic" w:hAnsi="Arial Narrow"/>
              </w:rPr>
            </w:pPr>
            <w:sdt>
              <w:sdtPr>
                <w:rPr>
                  <w:rFonts w:ascii="Arial Narrow" w:hAnsi="Arial Narrow"/>
                </w:rPr>
                <w:id w:val="-64336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714" w:rsidRPr="006F514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51846AE5" w14:textId="7981A2FA" w:rsidR="00E01714" w:rsidRPr="006F514C" w:rsidRDefault="001D0454" w:rsidP="000C746E">
            <w:pPr>
              <w:jc w:val="center"/>
              <w:rPr>
                <w:rFonts w:ascii="Arial Narrow" w:eastAsia="MS Gothic" w:hAnsi="Arial Narrow"/>
              </w:rPr>
            </w:pPr>
            <w:sdt>
              <w:sdtPr>
                <w:rPr>
                  <w:rFonts w:ascii="Arial Narrow" w:hAnsi="Arial Narrow"/>
                </w:rPr>
                <w:id w:val="741523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714" w:rsidRPr="006F514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984" w:type="dxa"/>
          </w:tcPr>
          <w:p w14:paraId="6005BC3D" w14:textId="77777777" w:rsidR="00E01714" w:rsidRPr="006F514C" w:rsidRDefault="00E01714" w:rsidP="000C746E">
            <w:pPr>
              <w:jc w:val="center"/>
              <w:rPr>
                <w:rFonts w:ascii="Arial Narrow" w:eastAsia="MS Gothic" w:hAnsi="Arial Narrow"/>
              </w:rPr>
            </w:pPr>
          </w:p>
        </w:tc>
      </w:tr>
      <w:tr w:rsidR="00E01714" w:rsidRPr="006F514C" w14:paraId="116DCF8B" w14:textId="77777777" w:rsidTr="0038785A">
        <w:tc>
          <w:tcPr>
            <w:tcW w:w="851" w:type="dxa"/>
          </w:tcPr>
          <w:p w14:paraId="4C3DD666" w14:textId="7DBEAC5D" w:rsidR="00E01714" w:rsidRPr="006F514C" w:rsidRDefault="00E01714" w:rsidP="000C746E">
            <w:pPr>
              <w:jc w:val="center"/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1.3</w:t>
            </w:r>
          </w:p>
        </w:tc>
        <w:tc>
          <w:tcPr>
            <w:tcW w:w="5670" w:type="dxa"/>
          </w:tcPr>
          <w:p w14:paraId="0A4913DB" w14:textId="7EC4B347" w:rsidR="00E01714" w:rsidRPr="006F514C" w:rsidRDefault="00E01714" w:rsidP="000C746E">
            <w:pPr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Ključne aktivnosti operacije, predložene v 2. fazi</w:t>
            </w:r>
            <w:r w:rsidR="002C0CCF" w:rsidRPr="006F514C">
              <w:rPr>
                <w:rFonts w:ascii="Arial Narrow" w:hAnsi="Arial Narrow"/>
              </w:rPr>
              <w:t>,</w:t>
            </w:r>
            <w:r w:rsidRPr="006F514C">
              <w:rPr>
                <w:rFonts w:ascii="Arial Narrow" w:hAnsi="Arial Narrow"/>
              </w:rPr>
              <w:t xml:space="preserve"> so enake ključnim aktivnostim, ki so bile predvidene v vlogi, predloženi v 1. fazi</w:t>
            </w:r>
          </w:p>
          <w:p w14:paraId="308B7913" w14:textId="77777777" w:rsidR="005658E5" w:rsidRPr="006F514C" w:rsidRDefault="005658E5" w:rsidP="000C746E">
            <w:pPr>
              <w:rPr>
                <w:rFonts w:ascii="Arial Narrow" w:hAnsi="Arial Narrow"/>
              </w:rPr>
            </w:pPr>
          </w:p>
          <w:p w14:paraId="7B56D92C" w14:textId="199CC53E" w:rsidR="005658E5" w:rsidRPr="006F514C" w:rsidRDefault="005658E5" w:rsidP="000C746E">
            <w:pPr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Vse spremembe projekta in iz tega izhajajoče finančne posledice finančnega načrta po virih financiranja projekta so nastale kot posledica dopustne, nujno potrebne tehnične prilagoditve projekta po izboru v prvi fazi, ki izhajajo iz postopkov pri dokončni pripravi projekta in so nujni za zagotovitev izvedbe projekta ter posledično ne spreminjajo obsega samega projekta izven prej navedenega okvirja.</w:t>
            </w:r>
          </w:p>
        </w:tc>
        <w:tc>
          <w:tcPr>
            <w:tcW w:w="567" w:type="dxa"/>
            <w:vAlign w:val="center"/>
          </w:tcPr>
          <w:p w14:paraId="4DD6702F" w14:textId="0C4BD106" w:rsidR="00E01714" w:rsidRPr="006F514C" w:rsidRDefault="001D0454" w:rsidP="000C746E">
            <w:pPr>
              <w:jc w:val="center"/>
              <w:rPr>
                <w:rFonts w:ascii="Arial Narrow" w:eastAsia="MS Gothic" w:hAnsi="Arial Narrow"/>
              </w:rPr>
            </w:pPr>
            <w:sdt>
              <w:sdtPr>
                <w:rPr>
                  <w:rFonts w:ascii="Arial Narrow" w:hAnsi="Arial Narrow"/>
                </w:rPr>
                <w:id w:val="-89398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714" w:rsidRPr="006F514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369A9703" w14:textId="009265FC" w:rsidR="00E01714" w:rsidRPr="006F514C" w:rsidRDefault="001D0454" w:rsidP="000C746E">
            <w:pPr>
              <w:jc w:val="center"/>
              <w:rPr>
                <w:rFonts w:ascii="Arial Narrow" w:eastAsia="MS Gothic" w:hAnsi="Arial Narrow"/>
              </w:rPr>
            </w:pPr>
            <w:sdt>
              <w:sdtPr>
                <w:rPr>
                  <w:rFonts w:ascii="Arial Narrow" w:hAnsi="Arial Narrow"/>
                </w:rPr>
                <w:id w:val="-1489236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714" w:rsidRPr="006F514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984" w:type="dxa"/>
          </w:tcPr>
          <w:p w14:paraId="0C3CCE0B" w14:textId="1AF30532" w:rsidR="00E01714" w:rsidRPr="006F514C" w:rsidRDefault="000D4BED" w:rsidP="000D4BED">
            <w:pPr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Ključne</w:t>
            </w:r>
            <w:r w:rsidR="00E01714" w:rsidRPr="006F514C">
              <w:rPr>
                <w:rFonts w:ascii="Arial Narrow" w:hAnsi="Arial Narrow"/>
              </w:rPr>
              <w:t xml:space="preserve"> aktivnosti so opredeljene v DIIP, a so</w:t>
            </w:r>
            <w:r w:rsidRPr="006F514C">
              <w:rPr>
                <w:rFonts w:ascii="Arial Narrow" w:hAnsi="Arial Narrow"/>
              </w:rPr>
              <w:t xml:space="preserve"> sedaj</w:t>
            </w:r>
            <w:r w:rsidR="00E01714" w:rsidRPr="006F514C">
              <w:rPr>
                <w:rFonts w:ascii="Arial Narrow" w:hAnsi="Arial Narrow"/>
              </w:rPr>
              <w:t xml:space="preserve"> bolj razdelane</w:t>
            </w:r>
          </w:p>
          <w:p w14:paraId="13B936BE" w14:textId="77777777" w:rsidR="005658E5" w:rsidRPr="006F514C" w:rsidRDefault="005658E5" w:rsidP="000D4BED">
            <w:pPr>
              <w:rPr>
                <w:rFonts w:ascii="Arial Narrow" w:hAnsi="Arial Narrow"/>
              </w:rPr>
            </w:pPr>
          </w:p>
          <w:p w14:paraId="63A0230F" w14:textId="587EFE6A" w:rsidR="005658E5" w:rsidRPr="006F514C" w:rsidRDefault="005658E5" w:rsidP="005658E5">
            <w:pPr>
              <w:rPr>
                <w:rFonts w:ascii="Arial Narrow" w:eastAsia="MS Gothic" w:hAnsi="Arial Narrow"/>
              </w:rPr>
            </w:pPr>
            <w:r w:rsidRPr="006F514C">
              <w:rPr>
                <w:rFonts w:ascii="Arial Narrow" w:hAnsi="Arial Narrow"/>
              </w:rPr>
              <w:t>Spremembe projekta v 2. fazi so dopustne in skladne z navedbami v točki 1.3 te preglednice.</w:t>
            </w:r>
          </w:p>
        </w:tc>
      </w:tr>
      <w:tr w:rsidR="005C74DA" w:rsidRPr="006F514C" w14:paraId="7AFDEEF8" w14:textId="77777777" w:rsidTr="0038785A">
        <w:tc>
          <w:tcPr>
            <w:tcW w:w="851" w:type="dxa"/>
          </w:tcPr>
          <w:p w14:paraId="786DDDCC" w14:textId="4C712DC9" w:rsidR="005C74DA" w:rsidRPr="006F514C" w:rsidRDefault="005C74DA" w:rsidP="005C74DA">
            <w:pPr>
              <w:jc w:val="center"/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1.4.1</w:t>
            </w:r>
          </w:p>
        </w:tc>
        <w:tc>
          <w:tcPr>
            <w:tcW w:w="5670" w:type="dxa"/>
          </w:tcPr>
          <w:p w14:paraId="2DC54491" w14:textId="641E4B65" w:rsidR="00195CFB" w:rsidRPr="006F514C" w:rsidRDefault="005C74DA" w:rsidP="00195CFB">
            <w:pPr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 xml:space="preserve">Prispevek operacije h kazalniku </w:t>
            </w:r>
            <w:r w:rsidR="00195CFB" w:rsidRPr="006F514C">
              <w:rPr>
                <w:rFonts w:ascii="Arial Narrow" w:hAnsi="Arial Narrow"/>
              </w:rPr>
              <w:t>rezultata ID 22</w:t>
            </w:r>
            <w:r w:rsidR="009A5C96" w:rsidRPr="006F514C">
              <w:rPr>
                <w:rFonts w:ascii="Arial Narrow" w:hAnsi="Arial Narrow"/>
              </w:rPr>
              <w:t xml:space="preserve"> </w:t>
            </w:r>
            <w:r w:rsidR="00195CFB" w:rsidRPr="006F514C">
              <w:rPr>
                <w:rFonts w:ascii="Arial Narrow" w:hAnsi="Arial Narrow"/>
              </w:rPr>
              <w:t>–</w:t>
            </w:r>
            <w:r w:rsidRPr="006F514C">
              <w:rPr>
                <w:rFonts w:ascii="Arial Narrow" w:hAnsi="Arial Narrow"/>
              </w:rPr>
              <w:t xml:space="preserve"> </w:t>
            </w:r>
          </w:p>
          <w:p w14:paraId="29E2C223" w14:textId="04A4A53D" w:rsidR="005C74DA" w:rsidRPr="006F514C" w:rsidRDefault="00195CFB" w:rsidP="00195CFB">
            <w:pPr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Površina prenovljenih prostih in slabo izkoriščenih površin</w:t>
            </w:r>
            <w:r w:rsidR="003F5DC0" w:rsidRPr="006F514C">
              <w:rPr>
                <w:rFonts w:ascii="Arial Narrow" w:hAnsi="Arial Narrow"/>
              </w:rPr>
              <w:t xml:space="preserve"> v</w:t>
            </w:r>
            <w:r w:rsidR="005C74DA" w:rsidRPr="006F514C">
              <w:rPr>
                <w:rFonts w:ascii="Arial Narrow" w:hAnsi="Arial Narrow"/>
              </w:rPr>
              <w:t xml:space="preserve"> m</w:t>
            </w:r>
            <w:r w:rsidR="005C74DA" w:rsidRPr="006F514C">
              <w:rPr>
                <w:rFonts w:ascii="Arial Narrow" w:hAnsi="Arial Narrow"/>
                <w:vertAlign w:val="superscript"/>
              </w:rPr>
              <w:t>2</w:t>
            </w:r>
          </w:p>
        </w:tc>
        <w:tc>
          <w:tcPr>
            <w:tcW w:w="3260" w:type="dxa"/>
            <w:gridSpan w:val="3"/>
            <w:vAlign w:val="center"/>
          </w:tcPr>
          <w:p w14:paraId="7ECF429C" w14:textId="0CD35D08" w:rsidR="005C74DA" w:rsidRPr="006F514C" w:rsidRDefault="001D0454" w:rsidP="005C74DA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381596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74DA" w:rsidRPr="006F514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C74DA" w:rsidRPr="006F514C">
              <w:rPr>
                <w:rFonts w:ascii="Arial Narrow" w:hAnsi="Arial Narrow"/>
              </w:rPr>
              <w:t xml:space="preserve">Se </w:t>
            </w:r>
            <w:r w:rsidR="005658E5" w:rsidRPr="006F514C">
              <w:rPr>
                <w:rFonts w:ascii="Arial Narrow" w:hAnsi="Arial Narrow"/>
              </w:rPr>
              <w:t>NI SPREMENIL</w:t>
            </w:r>
          </w:p>
          <w:p w14:paraId="7C8B71DF" w14:textId="77777777" w:rsidR="005C74DA" w:rsidRPr="006F514C" w:rsidRDefault="005C74DA" w:rsidP="005C74DA">
            <w:pPr>
              <w:rPr>
                <w:rFonts w:ascii="Arial Narrow" w:eastAsia="MS Gothic" w:hAnsi="Arial Narrow"/>
              </w:rPr>
            </w:pPr>
          </w:p>
          <w:p w14:paraId="162FD4D7" w14:textId="599678EE" w:rsidR="005C74DA" w:rsidRPr="006F514C" w:rsidRDefault="001D0454" w:rsidP="005C74DA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1846666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74DA" w:rsidRPr="006F514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C74DA" w:rsidRPr="006F514C">
              <w:rPr>
                <w:rFonts w:ascii="Arial Narrow" w:hAnsi="Arial Narrow"/>
              </w:rPr>
              <w:t xml:space="preserve"> Se </w:t>
            </w:r>
            <w:r w:rsidR="005658E5" w:rsidRPr="006F514C">
              <w:rPr>
                <w:rFonts w:ascii="Arial Narrow" w:hAnsi="Arial Narrow"/>
              </w:rPr>
              <w:t xml:space="preserve">JE SPREMENIL </w:t>
            </w:r>
            <w:r w:rsidR="005C74DA" w:rsidRPr="006F514C">
              <w:rPr>
                <w:rFonts w:ascii="Arial Narrow" w:hAnsi="Arial Narrow"/>
              </w:rPr>
              <w:t>– sprememba izhaja iz sprememb posamičnih aktivnosti, ki ne pomenijo spremembe projekta in je zato SPREJEMLJIVA</w:t>
            </w:r>
          </w:p>
          <w:p w14:paraId="32D142A9" w14:textId="77777777" w:rsidR="005C74DA" w:rsidRPr="006F514C" w:rsidRDefault="005C74DA" w:rsidP="005C74DA">
            <w:pPr>
              <w:rPr>
                <w:rFonts w:ascii="Arial Narrow" w:hAnsi="Arial Narrow"/>
              </w:rPr>
            </w:pPr>
          </w:p>
          <w:p w14:paraId="11F28914" w14:textId="16E5AF8A" w:rsidR="005C74DA" w:rsidRPr="006F514C" w:rsidRDefault="001D0454" w:rsidP="005C74DA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1053971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E1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C74DA" w:rsidRPr="006F514C">
              <w:rPr>
                <w:rFonts w:ascii="Arial Narrow" w:hAnsi="Arial Narrow"/>
              </w:rPr>
              <w:t xml:space="preserve"> Se je spremenil – sprememba NI SPREJEMLJIVA</w:t>
            </w:r>
          </w:p>
          <w:p w14:paraId="2081853B" w14:textId="77777777" w:rsidR="00EA5FA0" w:rsidRPr="006F514C" w:rsidRDefault="00EA5FA0" w:rsidP="005C74DA">
            <w:pPr>
              <w:rPr>
                <w:rFonts w:ascii="Arial Narrow" w:hAnsi="Arial Narrow"/>
              </w:rPr>
            </w:pPr>
          </w:p>
          <w:p w14:paraId="1FB93542" w14:textId="13233CDC" w:rsidR="005D0261" w:rsidRPr="006F514C" w:rsidRDefault="00EA5FA0" w:rsidP="005C74DA">
            <w:pPr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Vrednost spremembe: (+/- m</w:t>
            </w:r>
            <w:r w:rsidRPr="006F514C">
              <w:rPr>
                <w:rFonts w:ascii="Arial Narrow" w:hAnsi="Arial Narrow"/>
                <w:vertAlign w:val="superscript"/>
              </w:rPr>
              <w:t>2</w:t>
            </w:r>
            <w:r w:rsidRPr="006F514C">
              <w:rPr>
                <w:rFonts w:ascii="Arial Narrow" w:hAnsi="Arial Narrow"/>
              </w:rPr>
              <w:t>)</w:t>
            </w:r>
          </w:p>
          <w:p w14:paraId="49E28064" w14:textId="77777777" w:rsidR="003F5DC0" w:rsidRPr="006F514C" w:rsidRDefault="003F5DC0" w:rsidP="005C74DA">
            <w:pPr>
              <w:rPr>
                <w:rFonts w:ascii="Arial Narrow" w:hAnsi="Arial Narrow"/>
              </w:rPr>
            </w:pPr>
          </w:p>
          <w:p w14:paraId="7FFF2A12" w14:textId="38C2AED0" w:rsidR="003F5DC0" w:rsidRPr="006F514C" w:rsidRDefault="003F5DC0" w:rsidP="005C74DA">
            <w:pPr>
              <w:rPr>
                <w:rFonts w:ascii="Arial Narrow" w:eastAsia="MS Gothic" w:hAnsi="Arial Narrow"/>
              </w:rPr>
            </w:pPr>
          </w:p>
        </w:tc>
      </w:tr>
      <w:tr w:rsidR="005C74DA" w:rsidRPr="006F514C" w14:paraId="5D8A978D" w14:textId="77777777" w:rsidTr="0038785A">
        <w:tc>
          <w:tcPr>
            <w:tcW w:w="851" w:type="dxa"/>
          </w:tcPr>
          <w:p w14:paraId="774C630F" w14:textId="0352B835" w:rsidR="005C74DA" w:rsidRPr="006F514C" w:rsidRDefault="005C74DA" w:rsidP="005C74DA">
            <w:pPr>
              <w:jc w:val="center"/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lastRenderedPageBreak/>
              <w:t>1.4.2</w:t>
            </w:r>
          </w:p>
        </w:tc>
        <w:tc>
          <w:tcPr>
            <w:tcW w:w="5670" w:type="dxa"/>
          </w:tcPr>
          <w:p w14:paraId="4881378D" w14:textId="162ACC3D" w:rsidR="005C74DA" w:rsidRPr="006F514C" w:rsidRDefault="005C74DA" w:rsidP="002C0CCF">
            <w:pPr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 xml:space="preserve">Prispevek operacije h kazalniku </w:t>
            </w:r>
            <w:r w:rsidR="003F5DC0" w:rsidRPr="006F514C">
              <w:rPr>
                <w:rFonts w:ascii="Arial Narrow" w:hAnsi="Arial Narrow"/>
              </w:rPr>
              <w:t xml:space="preserve">učinka RCO75 </w:t>
            </w:r>
            <w:r w:rsidRPr="006F514C">
              <w:rPr>
                <w:rFonts w:ascii="Arial Narrow" w:hAnsi="Arial Narrow"/>
              </w:rPr>
              <w:t>-</w:t>
            </w:r>
            <w:r w:rsidR="003F5DC0" w:rsidRPr="006F514C">
              <w:rPr>
                <w:rFonts w:ascii="Arial Narrow" w:hAnsi="Arial Narrow"/>
              </w:rPr>
              <w:t xml:space="preserve"> Strategije za celostni teritorialni razvoj, ki so prejele podporo</w:t>
            </w:r>
          </w:p>
        </w:tc>
        <w:tc>
          <w:tcPr>
            <w:tcW w:w="3260" w:type="dxa"/>
            <w:gridSpan w:val="3"/>
            <w:vAlign w:val="center"/>
          </w:tcPr>
          <w:p w14:paraId="57D23D0C" w14:textId="088046D6" w:rsidR="005C74DA" w:rsidRPr="006F514C" w:rsidRDefault="001D0454" w:rsidP="005C74DA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-1223982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E1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C74DA" w:rsidRPr="006F514C">
              <w:rPr>
                <w:rFonts w:ascii="Arial Narrow" w:hAnsi="Arial Narrow"/>
              </w:rPr>
              <w:t xml:space="preserve">Se NI </w:t>
            </w:r>
            <w:r w:rsidR="002C0CCF" w:rsidRPr="006F514C">
              <w:rPr>
                <w:rFonts w:ascii="Arial Narrow" w:hAnsi="Arial Narrow"/>
              </w:rPr>
              <w:t>spremenil</w:t>
            </w:r>
          </w:p>
          <w:p w14:paraId="377CD63E" w14:textId="77777777" w:rsidR="005C74DA" w:rsidRPr="006F514C" w:rsidRDefault="005C74DA" w:rsidP="005C74DA">
            <w:pPr>
              <w:rPr>
                <w:rFonts w:ascii="Arial Narrow" w:eastAsia="MS Gothic" w:hAnsi="Arial Narrow"/>
              </w:rPr>
            </w:pPr>
          </w:p>
          <w:p w14:paraId="098366D0" w14:textId="0660F931" w:rsidR="005C74DA" w:rsidRPr="006F514C" w:rsidRDefault="001D0454" w:rsidP="005C74DA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</w:rPr>
                <w:id w:val="-1805227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E1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C74DA" w:rsidRPr="006F514C">
              <w:rPr>
                <w:rFonts w:ascii="Arial Narrow" w:hAnsi="Arial Narrow"/>
              </w:rPr>
              <w:t xml:space="preserve"> Se JE </w:t>
            </w:r>
            <w:r w:rsidR="002C0CCF" w:rsidRPr="006F514C">
              <w:rPr>
                <w:rFonts w:ascii="Arial Narrow" w:hAnsi="Arial Narrow"/>
              </w:rPr>
              <w:t xml:space="preserve">spremenil </w:t>
            </w:r>
            <w:r w:rsidR="005C74DA" w:rsidRPr="006F514C">
              <w:rPr>
                <w:rFonts w:ascii="Arial Narrow" w:hAnsi="Arial Narrow"/>
              </w:rPr>
              <w:t>– sprememba NI SPREJEMLJIVA</w:t>
            </w:r>
          </w:p>
          <w:p w14:paraId="203CF4DD" w14:textId="5DB4E635" w:rsidR="00731F0E" w:rsidRPr="006F514C" w:rsidRDefault="00731F0E" w:rsidP="003F5DC0">
            <w:pPr>
              <w:rPr>
                <w:rFonts w:ascii="Arial Narrow" w:hAnsi="Arial Narrow"/>
              </w:rPr>
            </w:pPr>
          </w:p>
        </w:tc>
      </w:tr>
      <w:tr w:rsidR="002C0CCF" w:rsidRPr="006F514C" w14:paraId="12B25C42" w14:textId="77777777" w:rsidTr="00071049">
        <w:tc>
          <w:tcPr>
            <w:tcW w:w="851" w:type="dxa"/>
          </w:tcPr>
          <w:p w14:paraId="4764EF8B" w14:textId="7652548C" w:rsidR="002C0CCF" w:rsidRPr="006F514C" w:rsidRDefault="002C0CCF" w:rsidP="00DF40BC">
            <w:pPr>
              <w:jc w:val="center"/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1.4.3</w:t>
            </w:r>
          </w:p>
        </w:tc>
        <w:tc>
          <w:tcPr>
            <w:tcW w:w="5670" w:type="dxa"/>
          </w:tcPr>
          <w:p w14:paraId="1C7976F7" w14:textId="0CC33DF3" w:rsidR="002C0CCF" w:rsidRPr="006F514C" w:rsidRDefault="002C0CCF" w:rsidP="00DF40BC">
            <w:pPr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Prispevek operacije h kazalniku učinka RCO76 -  Integriran projekt za teritorialni razvoj je v 2. fazi enak oziroma se ni zmanjšal v primerjavi s prispevkom operacije k temu kazalniku, ki je bil predviden v 1. fazi</w:t>
            </w:r>
          </w:p>
          <w:p w14:paraId="064692DF" w14:textId="76F768C1" w:rsidR="002C0CCF" w:rsidRPr="006F514C" w:rsidRDefault="002C0CCF" w:rsidP="00DF40BC">
            <w:pPr>
              <w:rPr>
                <w:rFonts w:ascii="Arial Narrow" w:hAnsi="Arial Narrow"/>
              </w:rPr>
            </w:pPr>
          </w:p>
        </w:tc>
        <w:tc>
          <w:tcPr>
            <w:tcW w:w="3260" w:type="dxa"/>
            <w:gridSpan w:val="3"/>
            <w:vAlign w:val="center"/>
          </w:tcPr>
          <w:p w14:paraId="6487FA8A" w14:textId="7A4C8EBC" w:rsidR="002C0CCF" w:rsidRPr="006F514C" w:rsidRDefault="00E86E1F" w:rsidP="002C0CCF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24"/>
                  <w:lang w:val="it-IT"/>
                </w:rPr>
                <w:id w:val="-2031087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lang w:val="it-IT"/>
                  </w:rPr>
                  <w:t>☐</w:t>
                </w:r>
              </w:sdtContent>
            </w:sdt>
            <w:r w:rsidR="002C0CCF" w:rsidRPr="006F514C">
              <w:rPr>
                <w:rFonts w:ascii="Arial Narrow" w:hAnsi="Arial Narrow"/>
              </w:rPr>
              <w:t>Se NI spremenil</w:t>
            </w:r>
          </w:p>
          <w:p w14:paraId="4FA3601E" w14:textId="77777777" w:rsidR="002C0CCF" w:rsidRPr="006F514C" w:rsidRDefault="002C0CCF" w:rsidP="002C0CCF">
            <w:pPr>
              <w:rPr>
                <w:rFonts w:ascii="Arial Narrow" w:hAnsi="Arial Narrow"/>
              </w:rPr>
            </w:pPr>
          </w:p>
          <w:p w14:paraId="303C41BA" w14:textId="5F7E60FA" w:rsidR="002C0CCF" w:rsidRPr="006F514C" w:rsidRDefault="00E86E1F" w:rsidP="00E86E1F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24"/>
                  <w:lang w:val="it-IT"/>
                </w:rPr>
                <w:id w:val="-1020845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lang w:val="it-IT"/>
                  </w:rPr>
                  <w:t>☐</w:t>
                </w:r>
              </w:sdtContent>
            </w:sdt>
            <w:r>
              <w:rPr>
                <w:rFonts w:ascii="Arial Narrow" w:hAnsi="Arial Narrow"/>
              </w:rPr>
              <w:t xml:space="preserve"> Se JE spremenil – </w:t>
            </w:r>
            <w:r w:rsidR="002C0CCF" w:rsidRPr="006F514C">
              <w:rPr>
                <w:rFonts w:ascii="Arial Narrow" w:hAnsi="Arial Narrow"/>
              </w:rPr>
              <w:t>sprememba NI SPREJEMLJIVA</w:t>
            </w:r>
          </w:p>
        </w:tc>
      </w:tr>
    </w:tbl>
    <w:p w14:paraId="08DE7BDF" w14:textId="0B4488B7" w:rsidR="00C8312B" w:rsidRDefault="00C8312B" w:rsidP="000E4305">
      <w:pPr>
        <w:spacing w:after="0"/>
        <w:rPr>
          <w:rFonts w:ascii="Arial Narrow" w:hAnsi="Arial Narrow"/>
        </w:rPr>
      </w:pPr>
    </w:p>
    <w:p w14:paraId="5F3D7D64" w14:textId="77777777" w:rsidR="00441101" w:rsidRPr="006F514C" w:rsidRDefault="00441101" w:rsidP="000E4305">
      <w:pPr>
        <w:spacing w:after="0"/>
        <w:rPr>
          <w:rFonts w:ascii="Arial Narrow" w:hAnsi="Arial Narro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F514C" w:rsidRPr="006F514C" w14:paraId="5013363F" w14:textId="77777777" w:rsidTr="006F514C">
        <w:tc>
          <w:tcPr>
            <w:tcW w:w="4531" w:type="dxa"/>
          </w:tcPr>
          <w:p w14:paraId="2A34E4D1" w14:textId="6693B325" w:rsidR="006F514C" w:rsidRPr="006F514C" w:rsidRDefault="006F514C" w:rsidP="00E01714">
            <w:pPr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Ustreznost vloge v 2. fazi:</w:t>
            </w:r>
          </w:p>
        </w:tc>
        <w:tc>
          <w:tcPr>
            <w:tcW w:w="4531" w:type="dxa"/>
            <w:vMerge w:val="restart"/>
          </w:tcPr>
          <w:p w14:paraId="4A3AE294" w14:textId="36D9FBCB" w:rsidR="006F514C" w:rsidRPr="006F514C" w:rsidRDefault="006F514C" w:rsidP="006F514C">
            <w:pPr>
              <w:jc w:val="center"/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  <w:sz w:val="18"/>
              </w:rPr>
              <w:t>Termin »ustreznost vloge« se pri tem pregledu uporablja skladno s terminologijo iz Navodil OU za CTN in OSUN ter enakovredno s terminom »primernost vloge« iz 23. člena Uredbe EKP.</w:t>
            </w:r>
          </w:p>
        </w:tc>
      </w:tr>
      <w:tr w:rsidR="006F514C" w:rsidRPr="006F514C" w14:paraId="7FD1D2AA" w14:textId="77777777" w:rsidTr="006F514C">
        <w:tc>
          <w:tcPr>
            <w:tcW w:w="4531" w:type="dxa"/>
          </w:tcPr>
          <w:p w14:paraId="1B8E2C64" w14:textId="13228C83" w:rsidR="006F514C" w:rsidRPr="006F514C" w:rsidRDefault="00ED2C9D" w:rsidP="00E01714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24"/>
                </w:rPr>
                <w:id w:val="5181248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6F514C" w:rsidRPr="006F514C">
              <w:rPr>
                <w:rFonts w:ascii="Arial Narrow" w:hAnsi="Arial Narrow"/>
              </w:rPr>
              <w:t>Vloga JE ustrezna</w:t>
            </w:r>
          </w:p>
        </w:tc>
        <w:tc>
          <w:tcPr>
            <w:tcW w:w="4531" w:type="dxa"/>
            <w:vMerge/>
          </w:tcPr>
          <w:p w14:paraId="3849BC83" w14:textId="77777777" w:rsidR="006F514C" w:rsidRPr="006F514C" w:rsidRDefault="006F514C" w:rsidP="00E01714">
            <w:pPr>
              <w:rPr>
                <w:rFonts w:ascii="Arial Narrow" w:hAnsi="Arial Narrow"/>
              </w:rPr>
            </w:pPr>
          </w:p>
        </w:tc>
      </w:tr>
      <w:tr w:rsidR="006F514C" w:rsidRPr="006F514C" w14:paraId="5352806F" w14:textId="77777777" w:rsidTr="006F514C">
        <w:tc>
          <w:tcPr>
            <w:tcW w:w="4531" w:type="dxa"/>
          </w:tcPr>
          <w:p w14:paraId="0C14F564" w14:textId="40D1F852" w:rsidR="006F514C" w:rsidRPr="006F514C" w:rsidRDefault="00ED2C9D" w:rsidP="00E01714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24"/>
                </w:rPr>
                <w:id w:val="-272867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6F514C" w:rsidRPr="006F514C">
              <w:rPr>
                <w:rFonts w:ascii="Arial Narrow" w:hAnsi="Arial Narrow"/>
              </w:rPr>
              <w:t xml:space="preserve"> Vloga NI ustrezna</w:t>
            </w:r>
          </w:p>
        </w:tc>
        <w:tc>
          <w:tcPr>
            <w:tcW w:w="4531" w:type="dxa"/>
            <w:vMerge/>
          </w:tcPr>
          <w:p w14:paraId="1B16C363" w14:textId="77777777" w:rsidR="006F514C" w:rsidRPr="006F514C" w:rsidRDefault="006F514C" w:rsidP="00E01714">
            <w:pPr>
              <w:rPr>
                <w:rFonts w:ascii="Arial Narrow" w:hAnsi="Arial Narrow"/>
              </w:rPr>
            </w:pPr>
          </w:p>
        </w:tc>
      </w:tr>
    </w:tbl>
    <w:p w14:paraId="50A364C1" w14:textId="77777777" w:rsidR="006F514C" w:rsidRPr="006F514C" w:rsidRDefault="006F514C" w:rsidP="00E01714">
      <w:pPr>
        <w:spacing w:after="0"/>
        <w:rPr>
          <w:rFonts w:ascii="Arial Narrow" w:hAnsi="Arial Narrow"/>
        </w:rPr>
      </w:pPr>
    </w:p>
    <w:p w14:paraId="2CACC969" w14:textId="77777777" w:rsidR="006F514C" w:rsidRPr="006F514C" w:rsidRDefault="006F514C" w:rsidP="000E4305">
      <w:pPr>
        <w:spacing w:after="0"/>
        <w:rPr>
          <w:rFonts w:ascii="Arial Narrow" w:hAnsi="Arial Narrow"/>
        </w:rPr>
      </w:pPr>
    </w:p>
    <w:p w14:paraId="29C59A53" w14:textId="0BD4C40C" w:rsidR="002C0CCF" w:rsidRPr="006F514C" w:rsidRDefault="002C0CCF" w:rsidP="002C0CCF">
      <w:pPr>
        <w:rPr>
          <w:rFonts w:ascii="Arial Narrow" w:hAnsi="Arial Narrow"/>
        </w:rPr>
      </w:pPr>
      <w:r w:rsidRPr="006F514C">
        <w:rPr>
          <w:rFonts w:ascii="Arial Narrow" w:hAnsi="Arial Narrow"/>
        </w:rPr>
        <w:t>Dodatne ugotovitve ali opombe v primeru neustreznosti vloge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2C0CCF" w:rsidRPr="006F514C" w14:paraId="538D30DE" w14:textId="77777777" w:rsidTr="00F20E74">
        <w:tc>
          <w:tcPr>
            <w:tcW w:w="704" w:type="dxa"/>
          </w:tcPr>
          <w:p w14:paraId="1CBE24FE" w14:textId="77777777" w:rsidR="002C0CCF" w:rsidRPr="006F514C" w:rsidRDefault="002C0CCF" w:rsidP="00F20E74">
            <w:pPr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Št.</w:t>
            </w:r>
          </w:p>
        </w:tc>
        <w:tc>
          <w:tcPr>
            <w:tcW w:w="8358" w:type="dxa"/>
          </w:tcPr>
          <w:p w14:paraId="459DD8A6" w14:textId="77777777" w:rsidR="002C0CCF" w:rsidRPr="006F514C" w:rsidRDefault="002C0CCF" w:rsidP="00F20E74">
            <w:pPr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Opombe</w:t>
            </w:r>
          </w:p>
        </w:tc>
      </w:tr>
      <w:tr w:rsidR="002C0CCF" w:rsidRPr="006F514C" w14:paraId="1F89CAE1" w14:textId="77777777" w:rsidTr="00F20E74">
        <w:tc>
          <w:tcPr>
            <w:tcW w:w="704" w:type="dxa"/>
          </w:tcPr>
          <w:p w14:paraId="6A98A94F" w14:textId="77777777" w:rsidR="002C0CCF" w:rsidRPr="006F514C" w:rsidRDefault="002C0CCF" w:rsidP="00F20E74">
            <w:pPr>
              <w:rPr>
                <w:rFonts w:ascii="Arial Narrow" w:hAnsi="Arial Narrow"/>
              </w:rPr>
            </w:pPr>
          </w:p>
        </w:tc>
        <w:tc>
          <w:tcPr>
            <w:tcW w:w="8358" w:type="dxa"/>
          </w:tcPr>
          <w:p w14:paraId="7DA434C8" w14:textId="77777777" w:rsidR="002C0CCF" w:rsidRPr="006F514C" w:rsidRDefault="002C0CCF" w:rsidP="00F20E74">
            <w:pPr>
              <w:rPr>
                <w:rFonts w:ascii="Arial Narrow" w:hAnsi="Arial Narrow"/>
              </w:rPr>
            </w:pPr>
          </w:p>
        </w:tc>
      </w:tr>
      <w:tr w:rsidR="00441101" w:rsidRPr="006F514C" w14:paraId="765DE529" w14:textId="77777777" w:rsidTr="00F20E74">
        <w:tc>
          <w:tcPr>
            <w:tcW w:w="704" w:type="dxa"/>
          </w:tcPr>
          <w:p w14:paraId="7E7F1ECB" w14:textId="77777777" w:rsidR="00441101" w:rsidRPr="006F514C" w:rsidRDefault="00441101" w:rsidP="00F20E74">
            <w:pPr>
              <w:rPr>
                <w:rFonts w:ascii="Arial Narrow" w:hAnsi="Arial Narrow"/>
              </w:rPr>
            </w:pPr>
          </w:p>
        </w:tc>
        <w:tc>
          <w:tcPr>
            <w:tcW w:w="8358" w:type="dxa"/>
          </w:tcPr>
          <w:p w14:paraId="6DCD41B0" w14:textId="77777777" w:rsidR="00441101" w:rsidRPr="006F514C" w:rsidRDefault="00441101" w:rsidP="00F20E74">
            <w:pPr>
              <w:rPr>
                <w:rFonts w:ascii="Arial Narrow" w:hAnsi="Arial Narrow"/>
              </w:rPr>
            </w:pPr>
          </w:p>
        </w:tc>
      </w:tr>
    </w:tbl>
    <w:p w14:paraId="274E9202" w14:textId="77777777" w:rsidR="002C0CCF" w:rsidRPr="006F514C" w:rsidRDefault="002C0CCF" w:rsidP="000E4305">
      <w:pPr>
        <w:spacing w:after="0"/>
        <w:rPr>
          <w:rFonts w:ascii="Arial Narrow" w:hAnsi="Arial Narrow"/>
        </w:rPr>
      </w:pPr>
    </w:p>
    <w:p w14:paraId="678C25A6" w14:textId="77777777" w:rsidR="002C0CCF" w:rsidRPr="006F514C" w:rsidRDefault="002C0CCF" w:rsidP="000E4305">
      <w:pPr>
        <w:spacing w:after="0"/>
        <w:rPr>
          <w:rFonts w:ascii="Arial Narrow" w:hAnsi="Arial Narrow"/>
        </w:rPr>
      </w:pPr>
    </w:p>
    <w:p w14:paraId="7EB72896" w14:textId="1B174A5A" w:rsidR="008B52A2" w:rsidRPr="006F514C" w:rsidRDefault="008B52A2" w:rsidP="000E4305">
      <w:pPr>
        <w:spacing w:after="0"/>
        <w:rPr>
          <w:rFonts w:ascii="Arial Narrow" w:hAnsi="Arial Narrow"/>
        </w:rPr>
      </w:pPr>
      <w:r w:rsidRPr="006F514C">
        <w:rPr>
          <w:rFonts w:ascii="Arial Narrow" w:hAnsi="Arial Narrow"/>
        </w:rPr>
        <w:tab/>
      </w:r>
      <w:r w:rsidRPr="006F514C">
        <w:rPr>
          <w:rFonts w:ascii="Arial Narrow" w:hAnsi="Arial Narrow"/>
        </w:rPr>
        <w:tab/>
      </w:r>
      <w:r w:rsidRPr="006F514C">
        <w:rPr>
          <w:rFonts w:ascii="Arial Narrow" w:hAnsi="Arial Narrow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2C0CCF" w:rsidRPr="006F514C" w14:paraId="6B0820CE" w14:textId="77777777" w:rsidTr="00F20E74">
        <w:tc>
          <w:tcPr>
            <w:tcW w:w="2263" w:type="dxa"/>
          </w:tcPr>
          <w:p w14:paraId="3956370B" w14:textId="77777777" w:rsidR="002C0CCF" w:rsidRPr="006F514C" w:rsidRDefault="002C0CCF" w:rsidP="00F20E74">
            <w:pPr>
              <w:rPr>
                <w:rFonts w:ascii="Arial Narrow" w:hAnsi="Arial Narrow"/>
              </w:rPr>
            </w:pPr>
            <w:r w:rsidRPr="006F514C">
              <w:rPr>
                <w:rFonts w:ascii="Arial Narrow" w:hAnsi="Arial Narrow"/>
              </w:rPr>
              <w:t>Pregledovalec/</w:t>
            </w:r>
            <w:proofErr w:type="spellStart"/>
            <w:r w:rsidRPr="006F514C">
              <w:rPr>
                <w:rFonts w:ascii="Arial Narrow" w:hAnsi="Arial Narrow"/>
              </w:rPr>
              <w:t>ka</w:t>
            </w:r>
            <w:proofErr w:type="spellEnd"/>
          </w:p>
          <w:p w14:paraId="3B8A797D" w14:textId="77777777" w:rsidR="002C0CCF" w:rsidRPr="006F514C" w:rsidRDefault="002C0CCF" w:rsidP="00F20E74">
            <w:pPr>
              <w:rPr>
                <w:rFonts w:ascii="Arial Narrow" w:hAnsi="Arial Narrow"/>
              </w:rPr>
            </w:pPr>
          </w:p>
          <w:p w14:paraId="4A6377BE" w14:textId="77777777" w:rsidR="002C0CCF" w:rsidRPr="006F514C" w:rsidRDefault="002C0CCF" w:rsidP="00F20E74">
            <w:pPr>
              <w:rPr>
                <w:rFonts w:ascii="Arial Narrow" w:hAnsi="Arial Narrow"/>
              </w:rPr>
            </w:pPr>
          </w:p>
          <w:p w14:paraId="64F58ADD" w14:textId="77777777" w:rsidR="002C0CCF" w:rsidRPr="006F514C" w:rsidRDefault="002C0CCF" w:rsidP="00F20E74">
            <w:pPr>
              <w:rPr>
                <w:rFonts w:ascii="Arial Narrow" w:hAnsi="Arial Narrow"/>
              </w:rPr>
            </w:pPr>
          </w:p>
          <w:p w14:paraId="3ADD2E21" w14:textId="77777777" w:rsidR="002C0CCF" w:rsidRPr="006F514C" w:rsidRDefault="002C0CCF" w:rsidP="00F20E74">
            <w:pPr>
              <w:rPr>
                <w:rFonts w:ascii="Arial Narrow" w:hAnsi="Arial Narrow"/>
              </w:rPr>
            </w:pPr>
          </w:p>
        </w:tc>
        <w:tc>
          <w:tcPr>
            <w:tcW w:w="6799" w:type="dxa"/>
          </w:tcPr>
          <w:p w14:paraId="523F8CC4" w14:textId="77777777" w:rsidR="002C0CCF" w:rsidRPr="006F514C" w:rsidRDefault="002C0CCF" w:rsidP="00F20E74">
            <w:pPr>
              <w:rPr>
                <w:rFonts w:ascii="Arial Narrow" w:hAnsi="Arial Narrow"/>
                <w:i/>
              </w:rPr>
            </w:pPr>
            <w:r w:rsidRPr="006F514C">
              <w:rPr>
                <w:rFonts w:ascii="Arial Narrow" w:hAnsi="Arial Narrow"/>
                <w:i/>
              </w:rPr>
              <w:t>(vstaviti digitalni podpis)</w:t>
            </w:r>
          </w:p>
        </w:tc>
      </w:tr>
    </w:tbl>
    <w:p w14:paraId="7EBD3403" w14:textId="40B1FF79" w:rsidR="00AC5476" w:rsidRPr="006F514C" w:rsidRDefault="00AC5476" w:rsidP="002C0CCF">
      <w:pPr>
        <w:spacing w:after="0"/>
        <w:rPr>
          <w:rFonts w:ascii="Arial Narrow" w:hAnsi="Arial Narrow"/>
        </w:rPr>
      </w:pPr>
    </w:p>
    <w:p w14:paraId="40C69C13" w14:textId="77777777" w:rsidR="00AC5476" w:rsidRPr="006F514C" w:rsidRDefault="00AC5476" w:rsidP="00AC5476">
      <w:pPr>
        <w:rPr>
          <w:rFonts w:ascii="Arial Narrow" w:hAnsi="Arial Narrow"/>
        </w:rPr>
      </w:pPr>
    </w:p>
    <w:p w14:paraId="21A7E790" w14:textId="618D3E75" w:rsidR="005D1176" w:rsidRPr="006F514C" w:rsidRDefault="00AC5476" w:rsidP="00AC5476">
      <w:pPr>
        <w:tabs>
          <w:tab w:val="left" w:pos="3730"/>
        </w:tabs>
        <w:rPr>
          <w:rFonts w:ascii="Arial Narrow" w:hAnsi="Arial Narrow"/>
        </w:rPr>
      </w:pPr>
      <w:r w:rsidRPr="006F514C">
        <w:rPr>
          <w:rFonts w:ascii="Arial Narrow" w:hAnsi="Arial Narrow"/>
        </w:rPr>
        <w:tab/>
      </w:r>
    </w:p>
    <w:sectPr w:rsidR="005D1176" w:rsidRPr="006F514C" w:rsidSect="005658E5">
      <w:footerReference w:type="default" r:id="rId9"/>
      <w:headerReference w:type="first" r:id="rId10"/>
      <w:pgSz w:w="11906" w:h="16838"/>
      <w:pgMar w:top="1418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A06A93" w14:textId="77777777" w:rsidR="001D0454" w:rsidRDefault="001D0454" w:rsidP="008D5B7D">
      <w:pPr>
        <w:spacing w:after="0" w:line="240" w:lineRule="auto"/>
      </w:pPr>
      <w:r>
        <w:separator/>
      </w:r>
    </w:p>
  </w:endnote>
  <w:endnote w:type="continuationSeparator" w:id="0">
    <w:p w14:paraId="4FED23C0" w14:textId="77777777" w:rsidR="001D0454" w:rsidRDefault="001D0454" w:rsidP="008D5B7D">
      <w:pPr>
        <w:spacing w:after="0" w:line="240" w:lineRule="auto"/>
      </w:pPr>
      <w:r>
        <w:continuationSeparator/>
      </w:r>
    </w:p>
  </w:endnote>
  <w:endnote w:type="continuationNotice" w:id="1">
    <w:p w14:paraId="166281DC" w14:textId="77777777" w:rsidR="001D0454" w:rsidRDefault="001D045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0B5D4" w14:textId="4ADE9935" w:rsidR="00776634" w:rsidRPr="00AC5476" w:rsidRDefault="00AC5476" w:rsidP="00AC5476">
    <w:pPr>
      <w:pStyle w:val="Footer"/>
      <w:jc w:val="center"/>
      <w:rPr>
        <w:rFonts w:ascii="Arial Narrow" w:hAnsi="Arial Narrow"/>
      </w:rPr>
    </w:pPr>
    <w:r w:rsidRPr="00851B8F">
      <w:rPr>
        <w:rFonts w:ascii="Arial Narrow" w:hAnsi="Arial Narrow"/>
      </w:rPr>
      <w:t xml:space="preserve">CTN 1. Povabilo za SC </w:t>
    </w:r>
    <w:proofErr w:type="spellStart"/>
    <w:r w:rsidRPr="00851B8F">
      <w:rPr>
        <w:rFonts w:ascii="Arial Narrow" w:hAnsi="Arial Narrow"/>
      </w:rPr>
      <w:t>RSO5.1</w:t>
    </w:r>
    <w:proofErr w:type="spellEnd"/>
    <w:r w:rsidRPr="00851B8F">
      <w:rPr>
        <w:rFonts w:ascii="Arial Narrow" w:hAnsi="Arial Narrow"/>
      </w:rPr>
      <w:t xml:space="preserve">, </w:t>
    </w:r>
    <w:r>
      <w:rPr>
        <w:rFonts w:ascii="Arial Narrow" w:hAnsi="Arial Narrow"/>
      </w:rPr>
      <w:t>št. 303-13/2023-1 - KONTROLNIK 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2C4B93" w14:textId="77777777" w:rsidR="001D0454" w:rsidRDefault="001D0454" w:rsidP="008D5B7D">
      <w:pPr>
        <w:spacing w:after="0" w:line="240" w:lineRule="auto"/>
      </w:pPr>
      <w:r>
        <w:separator/>
      </w:r>
    </w:p>
  </w:footnote>
  <w:footnote w:type="continuationSeparator" w:id="0">
    <w:p w14:paraId="561F92C1" w14:textId="77777777" w:rsidR="001D0454" w:rsidRDefault="001D0454" w:rsidP="008D5B7D">
      <w:pPr>
        <w:spacing w:after="0" w:line="240" w:lineRule="auto"/>
      </w:pPr>
      <w:r>
        <w:continuationSeparator/>
      </w:r>
    </w:p>
  </w:footnote>
  <w:footnote w:type="continuationNotice" w:id="1">
    <w:p w14:paraId="09072B9E" w14:textId="77777777" w:rsidR="001D0454" w:rsidRDefault="001D045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98"/>
      <w:gridCol w:w="3876"/>
      <w:gridCol w:w="2598"/>
    </w:tblGrid>
    <w:tr w:rsidR="00592449" w14:paraId="7275BC84" w14:textId="77777777" w:rsidTr="00F20E74">
      <w:tc>
        <w:tcPr>
          <w:tcW w:w="3020" w:type="dxa"/>
        </w:tcPr>
        <w:p w14:paraId="1D63FD57" w14:textId="77777777" w:rsidR="00592449" w:rsidRDefault="00592449" w:rsidP="00592449">
          <w:pPr>
            <w:pStyle w:val="Header"/>
          </w:pPr>
          <w:r>
            <w:rPr>
              <w:noProof/>
              <w:lang w:eastAsia="sl-SI"/>
            </w:rPr>
            <w:drawing>
              <wp:anchor distT="0" distB="0" distL="114300" distR="114300" simplePos="0" relativeHeight="251661312" behindDoc="0" locked="0" layoutInCell="1" allowOverlap="1" wp14:anchorId="29CDFA62" wp14:editId="5E0B40C4">
                <wp:simplePos x="0" y="0"/>
                <wp:positionH relativeFrom="column">
                  <wp:posOffset>31750</wp:posOffset>
                </wp:positionH>
                <wp:positionV relativeFrom="paragraph">
                  <wp:posOffset>245110</wp:posOffset>
                </wp:positionV>
                <wp:extent cx="1098550" cy="416921"/>
                <wp:effectExtent l="0" t="0" r="6350" b="2540"/>
                <wp:wrapNone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ZMOS-logo-SI-ANG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98550" cy="41692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21" w:type="dxa"/>
        </w:tcPr>
        <w:p w14:paraId="1FFAA33C" w14:textId="77777777" w:rsidR="00592449" w:rsidRDefault="00592449" w:rsidP="00592449">
          <w:pPr>
            <w:pStyle w:val="Header"/>
          </w:pPr>
          <w:r w:rsidRPr="00851B8F">
            <w:rPr>
              <w:rFonts w:ascii="Arial Narrow" w:hAnsi="Arial Narrow"/>
              <w:noProof/>
              <w:lang w:eastAsia="sl-SI"/>
            </w:rPr>
            <w:drawing>
              <wp:anchor distT="0" distB="0" distL="114300" distR="114300" simplePos="0" relativeHeight="251659264" behindDoc="0" locked="0" layoutInCell="1" allowOverlap="1" wp14:anchorId="70C07DC3" wp14:editId="23A58486">
                <wp:simplePos x="0" y="0"/>
                <wp:positionH relativeFrom="column">
                  <wp:posOffset>0</wp:posOffset>
                </wp:positionH>
                <wp:positionV relativeFrom="paragraph">
                  <wp:posOffset>173990</wp:posOffset>
                </wp:positionV>
                <wp:extent cx="2324100" cy="487680"/>
                <wp:effectExtent l="0" t="0" r="0" b="7620"/>
                <wp:wrapSquare wrapText="bothSides"/>
                <wp:docPr id="1" name="Slika 10" descr="Y:\SL Sofinancira Evropska unija_PO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Y:\SL Sofinancira Evropska unija_PO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241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021" w:type="dxa"/>
        </w:tcPr>
        <w:p w14:paraId="6D550A36" w14:textId="77777777" w:rsidR="00592449" w:rsidRDefault="00592449" w:rsidP="00592449">
          <w:pPr>
            <w:pStyle w:val="Header"/>
          </w:pPr>
          <w:r w:rsidRPr="00851B8F">
            <w:rPr>
              <w:rFonts w:ascii="Arial Narrow" w:hAnsi="Arial Narrow"/>
              <w:noProof/>
              <w:lang w:eastAsia="sl-SI"/>
            </w:rPr>
            <w:drawing>
              <wp:anchor distT="0" distB="0" distL="114300" distR="114300" simplePos="0" relativeHeight="251660288" behindDoc="0" locked="0" layoutInCell="1" allowOverlap="1" wp14:anchorId="1FD9C4B3" wp14:editId="005BCD77">
                <wp:simplePos x="0" y="0"/>
                <wp:positionH relativeFrom="column">
                  <wp:posOffset>26035</wp:posOffset>
                </wp:positionH>
                <wp:positionV relativeFrom="paragraph">
                  <wp:posOffset>185420</wp:posOffset>
                </wp:positionV>
                <wp:extent cx="856615" cy="476250"/>
                <wp:effectExtent l="0" t="0" r="635" b="0"/>
                <wp:wrapNone/>
                <wp:docPr id="11" name="Slika 11" descr="G:\SVRK\SKMZ\KOMUNICIRANJE\Logotipi\i-feel-slovenia-logo-vector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G:\SVRK\SKMZ\KOMUNICIRANJE\Logotipi\i-feel-slovenia-logo-vector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661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3C185280" w14:textId="77777777" w:rsidR="00592449" w:rsidRDefault="0059244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FB4"/>
    <w:rsid w:val="000A4465"/>
    <w:rsid w:val="000C746E"/>
    <w:rsid w:val="000D4BED"/>
    <w:rsid w:val="000E4305"/>
    <w:rsid w:val="00101129"/>
    <w:rsid w:val="00195CFB"/>
    <w:rsid w:val="001A3162"/>
    <w:rsid w:val="001D0454"/>
    <w:rsid w:val="00253858"/>
    <w:rsid w:val="00277C0F"/>
    <w:rsid w:val="00294725"/>
    <w:rsid w:val="002A25C6"/>
    <w:rsid w:val="002C0CCF"/>
    <w:rsid w:val="002D2BB6"/>
    <w:rsid w:val="002E605A"/>
    <w:rsid w:val="0030007C"/>
    <w:rsid w:val="00311A7A"/>
    <w:rsid w:val="00386EEB"/>
    <w:rsid w:val="0038785A"/>
    <w:rsid w:val="003B00C2"/>
    <w:rsid w:val="003B6822"/>
    <w:rsid w:val="003E627F"/>
    <w:rsid w:val="003F5DC0"/>
    <w:rsid w:val="00441101"/>
    <w:rsid w:val="004447E9"/>
    <w:rsid w:val="004503C7"/>
    <w:rsid w:val="004547F9"/>
    <w:rsid w:val="004F52B8"/>
    <w:rsid w:val="00543137"/>
    <w:rsid w:val="005658E5"/>
    <w:rsid w:val="005749A2"/>
    <w:rsid w:val="00575E73"/>
    <w:rsid w:val="0058585C"/>
    <w:rsid w:val="00592449"/>
    <w:rsid w:val="005C74DA"/>
    <w:rsid w:val="005D0261"/>
    <w:rsid w:val="005D1176"/>
    <w:rsid w:val="005E0984"/>
    <w:rsid w:val="0062324A"/>
    <w:rsid w:val="006336DC"/>
    <w:rsid w:val="006746F4"/>
    <w:rsid w:val="00693400"/>
    <w:rsid w:val="00694B7B"/>
    <w:rsid w:val="006B1AA3"/>
    <w:rsid w:val="006C5D17"/>
    <w:rsid w:val="006D6933"/>
    <w:rsid w:val="006E7DFB"/>
    <w:rsid w:val="006F514C"/>
    <w:rsid w:val="00731F0E"/>
    <w:rsid w:val="00776634"/>
    <w:rsid w:val="007A4DA6"/>
    <w:rsid w:val="00804954"/>
    <w:rsid w:val="00855698"/>
    <w:rsid w:val="00866D36"/>
    <w:rsid w:val="00886C9F"/>
    <w:rsid w:val="008B52A2"/>
    <w:rsid w:val="008D5B7D"/>
    <w:rsid w:val="008D6152"/>
    <w:rsid w:val="008F5990"/>
    <w:rsid w:val="0091758E"/>
    <w:rsid w:val="009350DA"/>
    <w:rsid w:val="00936995"/>
    <w:rsid w:val="009A5C96"/>
    <w:rsid w:val="009D61C9"/>
    <w:rsid w:val="00A060F5"/>
    <w:rsid w:val="00A23364"/>
    <w:rsid w:val="00A8234B"/>
    <w:rsid w:val="00AC5476"/>
    <w:rsid w:val="00AF7B28"/>
    <w:rsid w:val="00B015A5"/>
    <w:rsid w:val="00B020C5"/>
    <w:rsid w:val="00B60773"/>
    <w:rsid w:val="00B63AA5"/>
    <w:rsid w:val="00B76B9E"/>
    <w:rsid w:val="00BC2D12"/>
    <w:rsid w:val="00BF63F1"/>
    <w:rsid w:val="00C06286"/>
    <w:rsid w:val="00C50ED8"/>
    <w:rsid w:val="00C571EE"/>
    <w:rsid w:val="00C6438F"/>
    <w:rsid w:val="00C8312B"/>
    <w:rsid w:val="00CC1FB4"/>
    <w:rsid w:val="00CD0C2F"/>
    <w:rsid w:val="00D14BEA"/>
    <w:rsid w:val="00D43FCD"/>
    <w:rsid w:val="00D64178"/>
    <w:rsid w:val="00D77F90"/>
    <w:rsid w:val="00DE50EE"/>
    <w:rsid w:val="00DF40BC"/>
    <w:rsid w:val="00E01714"/>
    <w:rsid w:val="00E64C33"/>
    <w:rsid w:val="00E86CFD"/>
    <w:rsid w:val="00E86E1F"/>
    <w:rsid w:val="00EA048C"/>
    <w:rsid w:val="00EA23D0"/>
    <w:rsid w:val="00EA5FA0"/>
    <w:rsid w:val="00ED2C9D"/>
    <w:rsid w:val="00F0103B"/>
    <w:rsid w:val="00F63415"/>
    <w:rsid w:val="00F67FDE"/>
    <w:rsid w:val="00F86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C3EC1EB"/>
  <w15:docId w15:val="{ABBA8E57-74EE-4A02-9225-B0D34B4EE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538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D5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5B7D"/>
  </w:style>
  <w:style w:type="paragraph" w:styleId="Footer">
    <w:name w:val="footer"/>
    <w:basedOn w:val="Normal"/>
    <w:link w:val="FooterChar"/>
    <w:uiPriority w:val="99"/>
    <w:unhideWhenUsed/>
    <w:rsid w:val="008D5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5B7D"/>
  </w:style>
  <w:style w:type="character" w:styleId="Hyperlink">
    <w:name w:val="Hyperlink"/>
    <w:basedOn w:val="DefaultParagraphFont"/>
    <w:uiPriority w:val="99"/>
    <w:unhideWhenUsed/>
    <w:rsid w:val="008D5B7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1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12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01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1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1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1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112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5C7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ListParagraph">
    <w:name w:val="List Paragraph"/>
    <w:basedOn w:val="Normal"/>
    <w:uiPriority w:val="34"/>
    <w:qFormat/>
    <w:rsid w:val="005924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791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5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Excel_Worksheet.xls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414A5C-BAAF-41D0-AF83-0B8A510C0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384</Words>
  <Characters>2191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MO Koper</Company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Miran Košpenda</dc:creator>
  <cp:lastModifiedBy>Miran Košpenda</cp:lastModifiedBy>
  <cp:revision>7</cp:revision>
  <dcterms:created xsi:type="dcterms:W3CDTF">2023-10-24T00:19:00Z</dcterms:created>
  <dcterms:modified xsi:type="dcterms:W3CDTF">2023-11-22T15:08:00Z</dcterms:modified>
</cp:coreProperties>
</file>